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4AC6B4A5" w:rsidR="00FE426F" w:rsidRPr="00E54603" w:rsidRDefault="00FE426F" w:rsidP="00FE426F">
      <w:pPr>
        <w:suppressAutoHyphens/>
        <w:jc w:val="right"/>
        <w:rPr>
          <w:sz w:val="21"/>
          <w:szCs w:val="21"/>
          <w:lang w:val="lt-LT"/>
        </w:rPr>
      </w:pPr>
      <w:r w:rsidRPr="00E54603">
        <w:rPr>
          <w:sz w:val="21"/>
          <w:szCs w:val="21"/>
          <w:lang w:val="lt-LT"/>
        </w:rPr>
        <w:t xml:space="preserve">Pirkimo sąlygų </w:t>
      </w:r>
      <w:r w:rsidR="00E77F93" w:rsidRPr="00E54603">
        <w:rPr>
          <w:sz w:val="21"/>
          <w:szCs w:val="21"/>
          <w:lang w:val="lt-LT"/>
        </w:rPr>
        <w:t>6</w:t>
      </w:r>
      <w:r w:rsidRPr="00E54603">
        <w:rPr>
          <w:sz w:val="21"/>
          <w:szCs w:val="21"/>
          <w:lang w:val="lt-LT"/>
        </w:rPr>
        <w:t xml:space="preserve"> priedas</w:t>
      </w:r>
      <w:r w:rsidR="00E54603" w:rsidRPr="00E54603">
        <w:rPr>
          <w:sz w:val="21"/>
          <w:szCs w:val="21"/>
          <w:lang w:val="lt-LT"/>
        </w:rPr>
        <w:t xml:space="preserve"> „Pasiūlymo forma“</w:t>
      </w:r>
    </w:p>
    <w:p w14:paraId="428759E7" w14:textId="77777777" w:rsidR="00E54603" w:rsidRDefault="00E54603" w:rsidP="00FE426F">
      <w:pPr>
        <w:autoSpaceDN w:val="0"/>
        <w:jc w:val="center"/>
        <w:rPr>
          <w:rFonts w:eastAsiaTheme="minorEastAsia"/>
          <w:lang w:val="lt-LT" w:eastAsia="zh-CN"/>
        </w:rPr>
      </w:pPr>
    </w:p>
    <w:p w14:paraId="59956D9B" w14:textId="440D050B"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7BE88060" w:rsidR="00A1432D" w:rsidRPr="00CA7A75" w:rsidRDefault="00973A7A" w:rsidP="00A1432D">
      <w:pPr>
        <w:pStyle w:val="Antrat3"/>
        <w:rPr>
          <w:szCs w:val="24"/>
        </w:rPr>
      </w:pPr>
      <w:r w:rsidRPr="00973A7A">
        <w:rPr>
          <w:rFonts w:eastAsia="Calibri"/>
          <w:bCs/>
          <w:szCs w:val="24"/>
          <w:u w:val="single"/>
          <w:lang w:eastAsia="lt-LT"/>
        </w:rPr>
        <w:t>II PIRKIMO DALIAI</w:t>
      </w:r>
      <w:r>
        <w:rPr>
          <w:rFonts w:eastAsia="Calibri"/>
          <w:bCs/>
          <w:szCs w:val="24"/>
          <w:lang w:eastAsia="lt-LT"/>
        </w:rPr>
        <w:t xml:space="preserve"> DĖL </w:t>
      </w:r>
      <w:r w:rsidR="00CA7A75" w:rsidRPr="00CA7A75">
        <w:rPr>
          <w:rFonts w:eastAsia="Calibri"/>
          <w:bCs/>
          <w:szCs w:val="24"/>
          <w:lang w:eastAsia="lt-LT"/>
        </w:rPr>
        <w:t xml:space="preserve">ŠAKIŲ RAJONO VIETINĖS IR VALSTYBINĖS REIKŠMĖS KELIŲ IR GATVIŲ, AIKŠTELIŲ, PĖSČIŲJŲ, DVIRAČIŲ TAKŲ DANGŲ NAUJOS STATYBOS, REKONSTRUKCIJOS, KAPITALINIO REMONTO DARBŲ </w:t>
      </w:r>
      <w:r w:rsidRPr="00973A7A">
        <w:rPr>
          <w:rFonts w:eastAsia="Calibri"/>
          <w:bCs/>
          <w:szCs w:val="24"/>
          <w:lang w:eastAsia="lt-LT"/>
        </w:rPr>
        <w:t>(</w:t>
      </w:r>
      <w:r w:rsidRPr="00973A7A">
        <w:rPr>
          <w:szCs w:val="24"/>
          <w:shd w:val="clear" w:color="auto" w:fill="FFFFFF"/>
        </w:rPr>
        <w:t>GELGAUDIŠKIO, GRIŠKABŪDŽIO, KRIŪKŲ, KUDIRKOS</w:t>
      </w:r>
      <w:r w:rsidRPr="00973A7A">
        <w:rPr>
          <w:szCs w:val="24"/>
        </w:rPr>
        <w:br/>
      </w:r>
      <w:r w:rsidRPr="00973A7A">
        <w:rPr>
          <w:szCs w:val="24"/>
          <w:shd w:val="clear" w:color="auto" w:fill="FFFFFF"/>
        </w:rPr>
        <w:t>NAUMIESČIO, LEKĖČIŲ, LUKŠIŲ, ŠAKIŲ, ŽVIRGŽDAIČIŲ SENIŪNIJOMS)</w:t>
      </w:r>
    </w:p>
    <w:p w14:paraId="5100A772" w14:textId="77777777" w:rsidR="007A14DB" w:rsidRDefault="00A1432D" w:rsidP="00A1432D">
      <w:pPr>
        <w:pStyle w:val="Antrat3"/>
        <w:rPr>
          <w:szCs w:val="24"/>
        </w:rPr>
      </w:pPr>
      <w:r w:rsidRPr="00A1432D">
        <w:rPr>
          <w:szCs w:val="24"/>
        </w:rPr>
        <w:t xml:space="preserve"> </w:t>
      </w:r>
    </w:p>
    <w:p w14:paraId="0D33D300" w14:textId="161D07C2" w:rsidR="00A1432D" w:rsidRDefault="00A1432D" w:rsidP="00A1432D">
      <w:pPr>
        <w:pStyle w:val="Antrat3"/>
        <w:rPr>
          <w:szCs w:val="24"/>
        </w:rPr>
      </w:pPr>
      <w:r w:rsidRPr="00A1432D">
        <w:rPr>
          <w:szCs w:val="24"/>
        </w:rPr>
        <w:t>202</w:t>
      </w:r>
      <w:r w:rsidR="00CA7A75">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3DFF5FE0" w:rsidR="00120A13" w:rsidRPr="00DC364B" w:rsidRDefault="00DC364B" w:rsidP="00DC364B">
      <w:pPr>
        <w:suppressAutoHyphens/>
        <w:ind w:firstLine="567"/>
        <w:jc w:val="both"/>
        <w:rPr>
          <w:sz w:val="24"/>
          <w:szCs w:val="24"/>
          <w:lang w:val="lt-LT"/>
        </w:rPr>
      </w:pPr>
      <w:r w:rsidRPr="00DC364B">
        <w:rPr>
          <w:sz w:val="24"/>
          <w:szCs w:val="24"/>
          <w:lang w:val="lt-LT"/>
        </w:rPr>
        <w:t>Pateikiame siūlomo kokybės kriterij</w:t>
      </w:r>
      <w:r w:rsidR="00170229">
        <w:rPr>
          <w:sz w:val="24"/>
          <w:szCs w:val="24"/>
          <w:lang w:val="lt-LT"/>
        </w:rPr>
        <w:t>aus</w:t>
      </w:r>
      <w:r w:rsidRPr="00DC364B">
        <w:rPr>
          <w:sz w:val="24"/>
          <w:szCs w:val="24"/>
          <w:lang w:val="lt-LT"/>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170229" w:rsidRPr="00DC364B" w14:paraId="0EB8ED21" w14:textId="77777777" w:rsidTr="00750C39">
        <w:tc>
          <w:tcPr>
            <w:tcW w:w="675" w:type="dxa"/>
            <w:shd w:val="clear" w:color="auto" w:fill="D9D9D9" w:themeFill="background1" w:themeFillShade="D9"/>
          </w:tcPr>
          <w:p w14:paraId="3D11DFED" w14:textId="77777777" w:rsidR="00170229" w:rsidRPr="00DC364B" w:rsidRDefault="00170229" w:rsidP="00750C39">
            <w:pPr>
              <w:suppressAutoHyphens/>
              <w:jc w:val="center"/>
              <w:rPr>
                <w:b/>
                <w:sz w:val="24"/>
                <w:szCs w:val="24"/>
                <w:lang w:val="lt-LT"/>
              </w:rPr>
            </w:pPr>
            <w:r w:rsidRPr="00DC364B">
              <w:rPr>
                <w:b/>
                <w:sz w:val="24"/>
                <w:szCs w:val="24"/>
                <w:lang w:val="lt-LT"/>
              </w:rPr>
              <w:t>Eil. nr.</w:t>
            </w:r>
          </w:p>
        </w:tc>
        <w:tc>
          <w:tcPr>
            <w:tcW w:w="5274" w:type="dxa"/>
            <w:shd w:val="clear" w:color="auto" w:fill="D9D9D9" w:themeFill="background1" w:themeFillShade="D9"/>
          </w:tcPr>
          <w:p w14:paraId="71C86D72" w14:textId="03EB562B" w:rsidR="00170229" w:rsidRPr="00DC364B" w:rsidRDefault="00170229" w:rsidP="00750C39">
            <w:pPr>
              <w:suppressAutoHyphens/>
              <w:jc w:val="center"/>
              <w:rPr>
                <w:b/>
                <w:sz w:val="24"/>
                <w:szCs w:val="24"/>
                <w:lang w:val="lt-LT"/>
              </w:rPr>
            </w:pPr>
            <w:r w:rsidRPr="00DC364B">
              <w:rPr>
                <w:b/>
                <w:sz w:val="24"/>
                <w:szCs w:val="24"/>
                <w:lang w:val="lt-LT"/>
              </w:rPr>
              <w:t>Kokybės kriterij</w:t>
            </w:r>
            <w:r w:rsidR="00AA2894">
              <w:rPr>
                <w:b/>
                <w:sz w:val="24"/>
                <w:szCs w:val="24"/>
                <w:lang w:val="lt-LT"/>
              </w:rPr>
              <w:t>us</w:t>
            </w:r>
            <w:r w:rsidRPr="00DC364B">
              <w:rPr>
                <w:b/>
                <w:sz w:val="24"/>
                <w:szCs w:val="24"/>
                <w:lang w:val="lt-LT"/>
              </w:rPr>
              <w:t xml:space="preserve"> </w:t>
            </w:r>
          </w:p>
        </w:tc>
        <w:tc>
          <w:tcPr>
            <w:tcW w:w="3685" w:type="dxa"/>
            <w:shd w:val="clear" w:color="auto" w:fill="D9D9D9" w:themeFill="background1" w:themeFillShade="D9"/>
          </w:tcPr>
          <w:p w14:paraId="311BB343" w14:textId="77777777" w:rsidR="00170229" w:rsidRPr="00DC364B" w:rsidRDefault="00170229" w:rsidP="00750C39">
            <w:pPr>
              <w:suppressAutoHyphens/>
              <w:jc w:val="center"/>
              <w:rPr>
                <w:b/>
                <w:sz w:val="24"/>
                <w:szCs w:val="24"/>
                <w:lang w:val="lt-LT"/>
              </w:rPr>
            </w:pPr>
            <w:r w:rsidRPr="00DC364B">
              <w:rPr>
                <w:b/>
                <w:sz w:val="24"/>
                <w:szCs w:val="24"/>
                <w:lang w:val="lt-LT"/>
              </w:rPr>
              <w:t>Siūlom</w:t>
            </w:r>
            <w:r>
              <w:rPr>
                <w:b/>
                <w:sz w:val="24"/>
                <w:szCs w:val="24"/>
                <w:lang w:val="lt-LT"/>
              </w:rPr>
              <w:t>o</w:t>
            </w:r>
            <w:r w:rsidRPr="00DC364B">
              <w:rPr>
                <w:b/>
                <w:sz w:val="24"/>
                <w:szCs w:val="24"/>
                <w:lang w:val="lt-LT"/>
              </w:rPr>
              <w:t xml:space="preserve"> kriterij</w:t>
            </w:r>
            <w:r>
              <w:rPr>
                <w:b/>
                <w:sz w:val="24"/>
                <w:szCs w:val="24"/>
                <w:lang w:val="lt-LT"/>
              </w:rPr>
              <w:t>aus</w:t>
            </w:r>
            <w:r w:rsidRPr="00DC364B">
              <w:rPr>
                <w:b/>
                <w:sz w:val="24"/>
                <w:szCs w:val="24"/>
                <w:lang w:val="lt-LT"/>
              </w:rPr>
              <w:t xml:space="preserve"> rodikli</w:t>
            </w:r>
            <w:r>
              <w:rPr>
                <w:b/>
                <w:sz w:val="24"/>
                <w:szCs w:val="24"/>
                <w:lang w:val="lt-LT"/>
              </w:rPr>
              <w:t>o</w:t>
            </w:r>
            <w:r w:rsidRPr="00DC364B">
              <w:rPr>
                <w:b/>
                <w:sz w:val="24"/>
                <w:szCs w:val="24"/>
                <w:lang w:val="lt-LT"/>
              </w:rPr>
              <w:t xml:space="preserve"> reikšmė</w:t>
            </w:r>
          </w:p>
        </w:tc>
      </w:tr>
      <w:tr w:rsidR="00170229" w:rsidRPr="00DC364B" w14:paraId="2CF001FA" w14:textId="77777777" w:rsidTr="00750C39">
        <w:trPr>
          <w:trHeight w:val="872"/>
        </w:trPr>
        <w:tc>
          <w:tcPr>
            <w:tcW w:w="675" w:type="dxa"/>
          </w:tcPr>
          <w:p w14:paraId="676DD205" w14:textId="77777777" w:rsidR="00170229" w:rsidRPr="00DC364B" w:rsidRDefault="00170229" w:rsidP="00750C39">
            <w:pPr>
              <w:suppressAutoHyphens/>
              <w:jc w:val="both"/>
              <w:rPr>
                <w:sz w:val="24"/>
                <w:szCs w:val="24"/>
                <w:lang w:val="lt-LT"/>
              </w:rPr>
            </w:pPr>
            <w:r w:rsidRPr="00DC364B">
              <w:rPr>
                <w:sz w:val="24"/>
                <w:szCs w:val="24"/>
                <w:lang w:val="lt-LT"/>
              </w:rPr>
              <w:t>1.</w:t>
            </w:r>
          </w:p>
        </w:tc>
        <w:tc>
          <w:tcPr>
            <w:tcW w:w="5274" w:type="dxa"/>
          </w:tcPr>
          <w:p w14:paraId="7B1EEB25" w14:textId="58C4F450" w:rsidR="00170229" w:rsidRPr="003D7255" w:rsidRDefault="00F33D9F" w:rsidP="00750C39">
            <w:pPr>
              <w:suppressAutoHyphens/>
              <w:jc w:val="both"/>
              <w:rPr>
                <w:sz w:val="24"/>
                <w:szCs w:val="24"/>
                <w:lang w:val="lt-LT"/>
              </w:rPr>
            </w:pPr>
            <w:r>
              <w:rPr>
                <w:sz w:val="24"/>
                <w:szCs w:val="24"/>
                <w:lang w:val="lt-LT"/>
              </w:rPr>
              <w:t>Atliktiems darbams</w:t>
            </w:r>
            <w:r w:rsidR="009F46A1">
              <w:rPr>
                <w:sz w:val="24"/>
                <w:szCs w:val="24"/>
                <w:lang w:val="lt-LT"/>
              </w:rPr>
              <w:t xml:space="preserve"> taikoma </w:t>
            </w:r>
            <w:r>
              <w:rPr>
                <w:sz w:val="24"/>
                <w:szCs w:val="24"/>
                <w:lang w:val="lt-LT"/>
              </w:rPr>
              <w:t xml:space="preserve">papildoma </w:t>
            </w:r>
            <w:r w:rsidR="00170229" w:rsidRPr="003D7255">
              <w:rPr>
                <w:rFonts w:eastAsia="Calibri" w:cs="Arial"/>
                <w:sz w:val="24"/>
                <w:szCs w:val="24"/>
                <w:lang w:val="en-US"/>
              </w:rPr>
              <w:t>statinio garantinio termino trukmė metais</w:t>
            </w:r>
            <w:r w:rsidR="00170229" w:rsidRPr="003D7255">
              <w:rPr>
                <w:sz w:val="24"/>
                <w:szCs w:val="24"/>
                <w:lang w:val="lt-LT"/>
              </w:rPr>
              <w:t xml:space="preserve"> yra:</w:t>
            </w:r>
          </w:p>
        </w:tc>
        <w:tc>
          <w:tcPr>
            <w:tcW w:w="3685" w:type="dxa"/>
          </w:tcPr>
          <w:p w14:paraId="6C2FE8C5" w14:textId="77777777" w:rsidR="00170229" w:rsidRPr="00DC364B" w:rsidRDefault="00170229" w:rsidP="00750C39">
            <w:pPr>
              <w:suppressAutoHyphens/>
              <w:jc w:val="both"/>
              <w:rPr>
                <w:sz w:val="24"/>
                <w:szCs w:val="24"/>
                <w:lang w:val="lt-LT"/>
              </w:rPr>
            </w:pPr>
          </w:p>
          <w:p w14:paraId="0501B100" w14:textId="77777777" w:rsidR="00170229" w:rsidRPr="00DC364B" w:rsidRDefault="00170229" w:rsidP="00750C39">
            <w:pPr>
              <w:suppressAutoHyphens/>
              <w:jc w:val="both"/>
              <w:rPr>
                <w:i/>
                <w:iCs/>
                <w:sz w:val="24"/>
                <w:szCs w:val="24"/>
                <w:lang w:val="lt-LT"/>
              </w:rPr>
            </w:pPr>
            <w:r w:rsidRPr="00DC364B">
              <w:rPr>
                <w:i/>
                <w:iCs/>
                <w:sz w:val="24"/>
                <w:szCs w:val="24"/>
                <w:lang w:val="lt-LT"/>
              </w:rPr>
              <w:t xml:space="preserve">....... (įrašyti) </w:t>
            </w:r>
            <w:r w:rsidRPr="003D7255">
              <w:rPr>
                <w:sz w:val="24"/>
                <w:szCs w:val="24"/>
                <w:lang w:val="lt-LT"/>
              </w:rPr>
              <w:t>metai.</w:t>
            </w:r>
          </w:p>
        </w:tc>
      </w:tr>
    </w:tbl>
    <w:p w14:paraId="3D3F81A3" w14:textId="505D1EEA" w:rsidR="00120A13" w:rsidRDefault="00120A13" w:rsidP="00A1432D">
      <w:pPr>
        <w:ind w:firstLine="720"/>
        <w:jc w:val="both"/>
        <w:rPr>
          <w:sz w:val="24"/>
          <w:szCs w:val="24"/>
          <w:lang w:val="lt-LT"/>
        </w:rPr>
      </w:pPr>
    </w:p>
    <w:p w14:paraId="0B4728A8" w14:textId="233A7E9C" w:rsidR="00615E96" w:rsidRPr="003D7255" w:rsidRDefault="00615E96" w:rsidP="00615E96">
      <w:pPr>
        <w:ind w:firstLine="567"/>
        <w:jc w:val="both"/>
        <w:rPr>
          <w:b/>
          <w:bCs/>
          <w:color w:val="E36C0A" w:themeColor="accent6" w:themeShade="BF"/>
          <w:sz w:val="24"/>
          <w:lang w:val="lt-LT"/>
        </w:rPr>
      </w:pPr>
      <w:r w:rsidRPr="003D7255">
        <w:rPr>
          <w:b/>
          <w:bCs/>
          <w:sz w:val="24"/>
          <w:lang w:val="lt-LT"/>
        </w:rPr>
        <w:t xml:space="preserve">Pastaba. </w:t>
      </w:r>
      <w:r w:rsidRPr="00AB26D6">
        <w:rPr>
          <w:rFonts w:eastAsia="Calibri"/>
          <w:b/>
          <w:bCs/>
          <w:iCs/>
          <w:sz w:val="24"/>
          <w:szCs w:val="24"/>
          <w:lang w:val="lt-LT" w:eastAsia="lt-LT"/>
        </w:rPr>
        <w:t>Balai už pasiūlytą papildomą statinio garantinį terminą bus</w:t>
      </w:r>
      <w:r w:rsidR="00400DDA">
        <w:rPr>
          <w:rFonts w:eastAsia="Calibri"/>
          <w:b/>
          <w:bCs/>
          <w:iCs/>
          <w:sz w:val="24"/>
          <w:szCs w:val="24"/>
          <w:lang w:val="lt-LT" w:eastAsia="lt-LT"/>
        </w:rPr>
        <w:t xml:space="preserve"> </w:t>
      </w:r>
      <w:r w:rsidRPr="00AB26D6">
        <w:rPr>
          <w:rFonts w:eastAsia="Calibri"/>
          <w:b/>
          <w:bCs/>
          <w:iCs/>
          <w:sz w:val="24"/>
          <w:szCs w:val="24"/>
          <w:lang w:val="lt-LT" w:eastAsia="lt-LT"/>
        </w:rPr>
        <w:t>skiriami už 1-3 papildomus metus, t. y. jei tiekėjas pasiūlys daugiau nei 3 metus – bus skaičiuojama, kad pasiūlė 3 metus.</w:t>
      </w:r>
      <w:r w:rsidRPr="00AB26D6">
        <w:rPr>
          <w:rFonts w:eastAsia="Calibri"/>
          <w:b/>
          <w:bCs/>
          <w:iCs/>
          <w:spacing w:val="-5"/>
          <w:sz w:val="24"/>
          <w:szCs w:val="24"/>
          <w:lang w:val="lt-LT" w:eastAsia="lt-LT"/>
        </w:rPr>
        <w:t xml:space="preserve"> Tiekėjui nenurodžius prašomo rodiklio reikšmės, ar nurodžius 0, laikoma, kad tiekėjas nesiūlo papildomo garantinio termino ir jam bus skiriama 0 balų. Jei tiekėjas pasiūlys ne sveikuoju skaičiumi išreikštą papildomą garantinį terminą, balas bus skiriamas pagal sveikojo skaičiaus reikšmę.</w:t>
      </w:r>
    </w:p>
    <w:p w14:paraId="38AFC674" w14:textId="77777777" w:rsidR="00496172" w:rsidRPr="00496172" w:rsidRDefault="00496172" w:rsidP="00496172">
      <w:pPr>
        <w:ind w:firstLine="567"/>
        <w:jc w:val="both"/>
        <w:rPr>
          <w:rFonts w:asciiTheme="minorHAnsi" w:hAnsiTheme="minorHAnsi" w:cstheme="minorHAnsi"/>
          <w:b/>
          <w:bCs/>
          <w:color w:val="E36C0A" w:themeColor="accent6" w:themeShade="BF"/>
          <w:sz w:val="24"/>
          <w:lang w:val="lt-LT"/>
        </w:rPr>
      </w:pPr>
    </w:p>
    <w:p w14:paraId="5653BF68" w14:textId="2B479D19"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2F6DE54E" w:rsidR="008E050E" w:rsidRPr="009604F7" w:rsidRDefault="00CA7A75" w:rsidP="008E050E">
            <w:pPr>
              <w:jc w:val="both"/>
              <w:rPr>
                <w:i/>
                <w:iCs/>
                <w:color w:val="FF0000"/>
                <w:sz w:val="24"/>
                <w:szCs w:val="24"/>
                <w:lang w:val="lt-LT"/>
              </w:rPr>
            </w:pPr>
            <w:r w:rsidRPr="00CA7A75">
              <w:rPr>
                <w:rFonts w:eastAsia="Calibri"/>
                <w:b/>
                <w:bCs/>
                <w:sz w:val="24"/>
                <w:szCs w:val="24"/>
                <w:lang w:val="lt-LT" w:eastAsia="lt-LT"/>
              </w:rPr>
              <w:t>Šakių rajono vietinės ir valstybinės reikšmės kelių ir gatvių, aikštelių, pėsčiųjų, dviračių takų dangų naujos statybos, rekonstrukcijos, kapitalinio remonto darbai</w:t>
            </w:r>
            <w:r w:rsidRPr="0064587F">
              <w:rPr>
                <w:i/>
                <w:iCs/>
                <w:sz w:val="24"/>
                <w:szCs w:val="24"/>
                <w:lang w:val="lt-LT"/>
              </w:rPr>
              <w:t xml:space="preserve"> </w:t>
            </w:r>
            <w:r w:rsidR="00755A86" w:rsidRPr="00483961">
              <w:rPr>
                <w:rFonts w:eastAsia="Calibri"/>
                <w:b/>
                <w:bCs/>
                <w:sz w:val="24"/>
                <w:szCs w:val="24"/>
              </w:rPr>
              <w:t>(Gelgaudiškio, Griškabūdžio, Kriūkų, Kudirkos Naumiesčio, Lekėčių, Lukšių, Šakių, Žvirgždaičių seniūnijose)</w:t>
            </w:r>
            <w:r w:rsidR="00755A86" w:rsidRPr="008A6C46">
              <w:rPr>
                <w:rFonts w:eastAsia="Calibri"/>
                <w:b/>
                <w:bCs/>
                <w:sz w:val="24"/>
                <w:szCs w:val="24"/>
              </w:rPr>
              <w:t xml:space="preserve"> </w:t>
            </w:r>
            <w:r w:rsidR="0064587F" w:rsidRPr="0064587F">
              <w:rPr>
                <w:i/>
                <w:iCs/>
                <w:sz w:val="24"/>
                <w:szCs w:val="24"/>
                <w:lang w:val="lt-LT"/>
              </w:rPr>
              <w:t>(pagal užpildytą darbų kiekių žiniaraštį</w:t>
            </w:r>
            <w:r w:rsidR="00973A7A">
              <w:rPr>
                <w:i/>
                <w:iCs/>
                <w:sz w:val="24"/>
                <w:szCs w:val="24"/>
                <w:lang w:val="lt-LT"/>
              </w:rPr>
              <w:t xml:space="preserve"> (II daliai)</w:t>
            </w:r>
            <w:r w:rsidR="0064587F" w:rsidRPr="0064587F">
              <w:rPr>
                <w:i/>
                <w:iCs/>
                <w:sz w:val="24"/>
                <w:szCs w:val="24"/>
                <w:lang w:val="lt-LT"/>
              </w:rPr>
              <w:t xml:space="preserve"> –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r w:rsidRPr="008E050E">
              <w:rPr>
                <w:b/>
                <w:bCs/>
                <w:sz w:val="24"/>
                <w:szCs w:val="24"/>
              </w:rPr>
              <w:t xml:space="preserve">Iš viso bendra </w:t>
            </w:r>
            <w:r w:rsidR="00E77F93">
              <w:rPr>
                <w:b/>
                <w:bCs/>
                <w:sz w:val="24"/>
                <w:szCs w:val="24"/>
                <w:lang w:val="lt-LT"/>
              </w:rPr>
              <w:t xml:space="preserve">preliminari </w:t>
            </w:r>
            <w:r w:rsidRPr="008E050E">
              <w:rPr>
                <w:b/>
                <w:bCs/>
                <w:sz w:val="24"/>
                <w:szCs w:val="24"/>
              </w:rPr>
              <w:t xml:space="preserve">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40537FA0" w14:textId="77777777" w:rsidR="00973A7A" w:rsidRDefault="001A4FCE" w:rsidP="00973A7A">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2EFF72E6" w14:textId="129AC0E3" w:rsidR="00973A7A" w:rsidRPr="00973A7A" w:rsidRDefault="00973A7A" w:rsidP="00973A7A">
      <w:pPr>
        <w:widowControl w:val="0"/>
        <w:ind w:firstLine="709"/>
        <w:jc w:val="both"/>
        <w:rPr>
          <w:b/>
          <w:bCs/>
          <w:i/>
          <w:sz w:val="24"/>
          <w:szCs w:val="24"/>
          <w:lang w:val="lt-LT"/>
        </w:rPr>
      </w:pPr>
      <w:r w:rsidRPr="00973A7A">
        <w:rPr>
          <w:b/>
          <w:bCs/>
          <w:i/>
          <w:sz w:val="24"/>
          <w:szCs w:val="24"/>
          <w:lang w:val="lt-LT"/>
        </w:rPr>
        <w:t xml:space="preserve">- </w:t>
      </w:r>
      <w:r w:rsidRPr="00973A7A">
        <w:rPr>
          <w:b/>
          <w:bCs/>
          <w:i/>
          <w:sz w:val="24"/>
          <w:szCs w:val="24"/>
          <w:shd w:val="clear" w:color="auto" w:fill="FFFFFF"/>
        </w:rPr>
        <w:t xml:space="preserve">Pasiūlymo kaina Pirkimo II daliai neturi viršyti </w:t>
      </w:r>
      <w:r>
        <w:rPr>
          <w:b/>
          <w:bCs/>
          <w:i/>
          <w:sz w:val="24"/>
          <w:szCs w:val="24"/>
          <w:shd w:val="clear" w:color="auto" w:fill="FFFFFF"/>
          <w:lang w:val="lt-LT"/>
        </w:rPr>
        <w:t>6</w:t>
      </w:r>
      <w:r w:rsidRPr="00973A7A">
        <w:rPr>
          <w:b/>
          <w:bCs/>
          <w:i/>
          <w:sz w:val="24"/>
          <w:szCs w:val="24"/>
          <w:shd w:val="clear" w:color="auto" w:fill="FFFFFF"/>
        </w:rPr>
        <w:t xml:space="preserve"> 000 000,00 (</w:t>
      </w:r>
      <w:r>
        <w:rPr>
          <w:b/>
          <w:bCs/>
          <w:i/>
          <w:sz w:val="24"/>
          <w:szCs w:val="24"/>
          <w:shd w:val="clear" w:color="auto" w:fill="FFFFFF"/>
          <w:lang w:val="lt-LT"/>
        </w:rPr>
        <w:t>šešių</w:t>
      </w:r>
      <w:r w:rsidRPr="00973A7A">
        <w:rPr>
          <w:b/>
          <w:bCs/>
          <w:i/>
          <w:sz w:val="24"/>
          <w:szCs w:val="24"/>
          <w:shd w:val="clear" w:color="auto" w:fill="FFFFFF"/>
        </w:rPr>
        <w:t xml:space="preserve"> milijonų eurų 00 ct) Eur su PVM.</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lastRenderedPageBreak/>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82562" w14:textId="77777777" w:rsidR="00731173" w:rsidRDefault="00731173" w:rsidP="00F95F41">
      <w:r>
        <w:separator/>
      </w:r>
    </w:p>
  </w:endnote>
  <w:endnote w:type="continuationSeparator" w:id="0">
    <w:p w14:paraId="0F009D2F" w14:textId="77777777" w:rsidR="00731173" w:rsidRDefault="00731173"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24A86" w14:textId="77777777" w:rsidR="00731173" w:rsidRDefault="00731173" w:rsidP="00F95F41">
      <w:r>
        <w:separator/>
      </w:r>
    </w:p>
  </w:footnote>
  <w:footnote w:type="continuationSeparator" w:id="0">
    <w:p w14:paraId="67A4593E" w14:textId="77777777" w:rsidR="00731173" w:rsidRDefault="00731173"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229"/>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1D1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0DDA"/>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96172"/>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2ADD"/>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5E96"/>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1173"/>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5A86"/>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67695"/>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158B2"/>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3A7A"/>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46A1"/>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1C92"/>
    <w:rsid w:val="00AA26D4"/>
    <w:rsid w:val="00AA2894"/>
    <w:rsid w:val="00AA5D2E"/>
    <w:rsid w:val="00AA675C"/>
    <w:rsid w:val="00AB08E6"/>
    <w:rsid w:val="00AB159E"/>
    <w:rsid w:val="00AB3ADE"/>
    <w:rsid w:val="00AB601B"/>
    <w:rsid w:val="00AB7646"/>
    <w:rsid w:val="00AC02DF"/>
    <w:rsid w:val="00AC02E3"/>
    <w:rsid w:val="00AC1E5E"/>
    <w:rsid w:val="00AC2057"/>
    <w:rsid w:val="00AC51FC"/>
    <w:rsid w:val="00AC5220"/>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51E9"/>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3CA1"/>
    <w:rsid w:val="00C46260"/>
    <w:rsid w:val="00C47000"/>
    <w:rsid w:val="00C5063B"/>
    <w:rsid w:val="00C5135D"/>
    <w:rsid w:val="00C518FE"/>
    <w:rsid w:val="00C54771"/>
    <w:rsid w:val="00C6036F"/>
    <w:rsid w:val="00C65B38"/>
    <w:rsid w:val="00C709C4"/>
    <w:rsid w:val="00C70D60"/>
    <w:rsid w:val="00C73106"/>
    <w:rsid w:val="00C750B3"/>
    <w:rsid w:val="00C77433"/>
    <w:rsid w:val="00C80BA3"/>
    <w:rsid w:val="00C8421F"/>
    <w:rsid w:val="00C9255A"/>
    <w:rsid w:val="00C94F73"/>
    <w:rsid w:val="00C96BC1"/>
    <w:rsid w:val="00CA4C74"/>
    <w:rsid w:val="00CA56F9"/>
    <w:rsid w:val="00CA582B"/>
    <w:rsid w:val="00CA7A75"/>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533B2"/>
    <w:rsid w:val="00D5407B"/>
    <w:rsid w:val="00D55B45"/>
    <w:rsid w:val="00D55B78"/>
    <w:rsid w:val="00D71B45"/>
    <w:rsid w:val="00D74BAA"/>
    <w:rsid w:val="00D81778"/>
    <w:rsid w:val="00D83DBB"/>
    <w:rsid w:val="00D933A1"/>
    <w:rsid w:val="00D949D8"/>
    <w:rsid w:val="00D95B8A"/>
    <w:rsid w:val="00DA0917"/>
    <w:rsid w:val="00DA0BA9"/>
    <w:rsid w:val="00DA5F31"/>
    <w:rsid w:val="00DB1D74"/>
    <w:rsid w:val="00DB6B24"/>
    <w:rsid w:val="00DC0FF5"/>
    <w:rsid w:val="00DC364B"/>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1AC8"/>
    <w:rsid w:val="00E43FBA"/>
    <w:rsid w:val="00E45640"/>
    <w:rsid w:val="00E467AB"/>
    <w:rsid w:val="00E46CDC"/>
    <w:rsid w:val="00E5099C"/>
    <w:rsid w:val="00E52251"/>
    <w:rsid w:val="00E54603"/>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D585C"/>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3D9F"/>
    <w:rsid w:val="00F378A7"/>
    <w:rsid w:val="00F45A03"/>
    <w:rsid w:val="00F5730B"/>
    <w:rsid w:val="00F61ACE"/>
    <w:rsid w:val="00F622D6"/>
    <w:rsid w:val="00F631C7"/>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4082</Words>
  <Characters>2328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87</cp:revision>
  <cp:lastPrinted>2017-07-27T08:29:00Z</cp:lastPrinted>
  <dcterms:created xsi:type="dcterms:W3CDTF">2024-05-09T08:15:00Z</dcterms:created>
  <dcterms:modified xsi:type="dcterms:W3CDTF">2026-03-30T09:49:00Z</dcterms:modified>
</cp:coreProperties>
</file>